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1AF1" w:rsidRDefault="00371AF1" w:rsidP="00371AF1">
      <w:pPr>
        <w:pStyle w:val="ConsPlusNormal"/>
        <w:jc w:val="center"/>
      </w:pPr>
      <w:r>
        <w:t>ОПИСАНИЕ МЕСТОПОЛОЖЕНИЯ ГРАНИЦ</w:t>
      </w:r>
    </w:p>
    <w:p w:rsidR="00371AF1" w:rsidRDefault="00371AF1" w:rsidP="00371AF1">
      <w:pPr>
        <w:pStyle w:val="ConsPlusNormal"/>
        <w:jc w:val="center"/>
      </w:pPr>
    </w:p>
    <w:p w:rsidR="00371AF1" w:rsidRPr="00B4021D" w:rsidRDefault="00371AF1" w:rsidP="00371AF1">
      <w:pPr>
        <w:pStyle w:val="ConsPlusNormal"/>
        <w:jc w:val="center"/>
        <w:rPr>
          <w:color w:val="000000" w:themeColor="text1"/>
          <w:u w:val="single"/>
        </w:rPr>
      </w:pPr>
      <w:r w:rsidRPr="00B4021D">
        <w:rPr>
          <w:color w:val="000000" w:themeColor="text1"/>
          <w:u w:val="single"/>
        </w:rPr>
        <w:t xml:space="preserve">Зона сервитута для </w:t>
      </w:r>
      <w:r>
        <w:rPr>
          <w:color w:val="000000" w:themeColor="text1"/>
          <w:u w:val="single"/>
        </w:rPr>
        <w:t>строительства</w:t>
      </w:r>
      <w:r w:rsidRPr="00B4021D">
        <w:rPr>
          <w:color w:val="000000" w:themeColor="text1"/>
          <w:u w:val="single"/>
        </w:rPr>
        <w:t xml:space="preserve"> объекта канализационного коллектора </w:t>
      </w:r>
      <w:r>
        <w:rPr>
          <w:color w:val="000000" w:themeColor="text1"/>
          <w:u w:val="single"/>
        </w:rPr>
        <w:t>чзу</w:t>
      </w:r>
      <w:proofErr w:type="gramStart"/>
      <w:r>
        <w:rPr>
          <w:color w:val="000000" w:themeColor="text1"/>
          <w:u w:val="single"/>
        </w:rPr>
        <w:t>9</w:t>
      </w:r>
      <w:proofErr w:type="gramEnd"/>
      <w:r>
        <w:rPr>
          <w:color w:val="000000" w:themeColor="text1"/>
          <w:u w:val="single"/>
        </w:rPr>
        <w:t xml:space="preserve"> (Сервитут 9)</w:t>
      </w:r>
    </w:p>
    <w:p w:rsidR="00371AF1" w:rsidRDefault="00371AF1" w:rsidP="00371AF1">
      <w:pPr>
        <w:pStyle w:val="ConsPlusNormal"/>
        <w:jc w:val="center"/>
      </w:pPr>
      <w:r>
        <w:t>_____________________________________________</w:t>
      </w:r>
    </w:p>
    <w:p w:rsidR="00371AF1" w:rsidRDefault="00371AF1" w:rsidP="00371AF1">
      <w:pPr>
        <w:pStyle w:val="ConsPlusNormal"/>
        <w:jc w:val="center"/>
      </w:pPr>
      <w:proofErr w:type="gramStart"/>
      <w:r>
        <w:t>(наименование объекта местоположение границ, которого описано (далее - объект)</w:t>
      </w:r>
      <w:proofErr w:type="gramEnd"/>
    </w:p>
    <w:p w:rsidR="00371AF1" w:rsidRDefault="00371AF1" w:rsidP="00371AF1">
      <w:pPr>
        <w:pStyle w:val="ConsPlusNormal"/>
        <w:jc w:val="center"/>
      </w:pPr>
    </w:p>
    <w:p w:rsidR="00B5095C" w:rsidRPr="00462FDF" w:rsidRDefault="00371AF1" w:rsidP="00371AF1">
      <w:pPr>
        <w:pStyle w:val="ConsPlusNormal"/>
        <w:jc w:val="center"/>
      </w:pPr>
      <w:r>
        <w:t>Раздел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0"/>
        <w:gridCol w:w="4818"/>
        <w:gridCol w:w="4475"/>
      </w:tblGrid>
      <w:tr w:rsidR="00B5095C" w:rsidTr="00371AF1">
        <w:tc>
          <w:tcPr>
            <w:tcW w:w="9973" w:type="dxa"/>
            <w:gridSpan w:val="3"/>
          </w:tcPr>
          <w:p w:rsidR="00B5095C" w:rsidRDefault="00B5095C">
            <w:pPr>
              <w:pStyle w:val="ConsPlusNormal"/>
              <w:jc w:val="center"/>
              <w:outlineLvl w:val="0"/>
            </w:pPr>
            <w:r>
              <w:t>Сведения об объекте</w:t>
            </w:r>
          </w:p>
        </w:tc>
      </w:tr>
      <w:tr w:rsidR="00B5095C" w:rsidTr="00371AF1">
        <w:tc>
          <w:tcPr>
            <w:tcW w:w="9973" w:type="dxa"/>
            <w:gridSpan w:val="3"/>
          </w:tcPr>
          <w:p w:rsidR="00B5095C" w:rsidRDefault="00B5095C">
            <w:pPr>
              <w:pStyle w:val="ConsPlusNormal"/>
            </w:pPr>
          </w:p>
        </w:tc>
      </w:tr>
      <w:tr w:rsidR="00B5095C" w:rsidTr="00371AF1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 xml:space="preserve">N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center"/>
            </w:pPr>
            <w:r>
              <w:t>Характеристики объекта</w:t>
            </w:r>
          </w:p>
        </w:tc>
        <w:tc>
          <w:tcPr>
            <w:tcW w:w="4475" w:type="dxa"/>
          </w:tcPr>
          <w:p w:rsidR="00B5095C" w:rsidRDefault="00B5095C">
            <w:pPr>
              <w:pStyle w:val="ConsPlusNormal"/>
              <w:jc w:val="center"/>
            </w:pPr>
            <w:r>
              <w:t>Описание характеристик</w:t>
            </w:r>
          </w:p>
        </w:tc>
      </w:tr>
      <w:tr w:rsidR="00B5095C" w:rsidTr="00371AF1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475" w:type="dxa"/>
          </w:tcPr>
          <w:p w:rsidR="00B5095C" w:rsidRDefault="00B5095C">
            <w:pPr>
              <w:pStyle w:val="ConsPlusNormal"/>
              <w:jc w:val="center"/>
            </w:pPr>
            <w:r>
              <w:t>3</w:t>
            </w:r>
          </w:p>
        </w:tc>
      </w:tr>
      <w:tr w:rsidR="00B5095C" w:rsidTr="00371AF1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</w:pPr>
            <w:r>
              <w:t xml:space="preserve">Местоположение объекта </w:t>
            </w:r>
          </w:p>
        </w:tc>
        <w:tc>
          <w:tcPr>
            <w:tcW w:w="4475" w:type="dxa"/>
          </w:tcPr>
          <w:p w:rsidR="00B5095C" w:rsidRDefault="00E35C89">
            <w:pPr>
              <w:pStyle w:val="ConsPlusNormal"/>
            </w:pPr>
            <w:r>
              <w:t>г. Рост</w:t>
            </w:r>
            <w:r w:rsidR="00C14D43">
              <w:t>о</w:t>
            </w:r>
            <w:r>
              <w:t>в-на-Дону</w:t>
            </w:r>
          </w:p>
        </w:tc>
      </w:tr>
      <w:tr w:rsidR="00B5095C" w:rsidTr="00371AF1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both"/>
            </w:pPr>
            <w:r>
              <w:t>Площадь объекта +/- величина погрешности определения площади</w:t>
            </w:r>
          </w:p>
          <w:p w:rsidR="00B5095C" w:rsidRDefault="00B5095C">
            <w:pPr>
              <w:pStyle w:val="ConsPlusNormal"/>
            </w:pPr>
            <w:r>
              <w:t xml:space="preserve">(P +/- Дельта P) </w:t>
            </w:r>
          </w:p>
        </w:tc>
        <w:tc>
          <w:tcPr>
            <w:tcW w:w="4475" w:type="dxa"/>
          </w:tcPr>
          <w:p w:rsidR="00B5095C" w:rsidRDefault="00C279E3">
            <w:pPr>
              <w:pStyle w:val="ConsPlusNormal"/>
            </w:pPr>
            <w:r>
              <w:t>734 кв</w:t>
            </w:r>
            <w:proofErr w:type="gramStart"/>
            <w:r>
              <w:t>.м</w:t>
            </w:r>
            <w:proofErr w:type="gramEnd"/>
            <w:r>
              <w:t xml:space="preserve"> +/- 9 кв.м</w:t>
            </w:r>
          </w:p>
        </w:tc>
      </w:tr>
      <w:tr w:rsidR="00B5095C" w:rsidTr="00371AF1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both"/>
            </w:pPr>
            <w:r>
              <w:t xml:space="preserve">Иные характеристики объекта </w:t>
            </w:r>
          </w:p>
        </w:tc>
        <w:tc>
          <w:tcPr>
            <w:tcW w:w="4475" w:type="dxa"/>
          </w:tcPr>
          <w:p w:rsidR="00B5095C" w:rsidRDefault="00C279E3">
            <w:pPr>
              <w:pStyle w:val="ConsPlusNormal"/>
            </w:pPr>
            <w:r>
              <w:t>-</w:t>
            </w:r>
          </w:p>
        </w:tc>
      </w:tr>
    </w:tbl>
    <w:p w:rsidR="0095576B" w:rsidRDefault="0095576B"/>
    <w:p w:rsidR="0025050F" w:rsidRDefault="002D4E18">
      <w:r>
        <w:br w:type="page"/>
      </w:r>
    </w:p>
    <w:p w:rsidR="00E35C89" w:rsidRPr="00E35C89" w:rsidRDefault="00371AF1" w:rsidP="00371AF1">
      <w:pPr>
        <w:jc w:val="center"/>
      </w:pPr>
      <w:r>
        <w:lastRenderedPageBreak/>
        <w:t>Раздел 2</w:t>
      </w:r>
    </w:p>
    <w:tbl>
      <w:tblPr>
        <w:tblpPr w:leftFromText="180" w:rightFromText="180" w:vertAnchor="text" w:tblpY="1"/>
        <w:tblOverlap w:val="never"/>
        <w:tblW w:w="9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184"/>
        <w:gridCol w:w="1870"/>
        <w:gridCol w:w="1683"/>
        <w:gridCol w:w="3927"/>
        <w:gridCol w:w="1122"/>
      </w:tblGrid>
      <w:tr w:rsidR="0025050F" w:rsidTr="00371AF1">
        <w:tc>
          <w:tcPr>
            <w:tcW w:w="9786" w:type="dxa"/>
            <w:gridSpan w:val="5"/>
          </w:tcPr>
          <w:p w:rsidR="0025050F" w:rsidRDefault="0025050F" w:rsidP="00E35C89">
            <w:pPr>
              <w:spacing w:after="1" w:line="240" w:lineRule="atLeast"/>
              <w:jc w:val="center"/>
              <w:outlineLvl w:val="0"/>
            </w:pPr>
            <w:r>
              <w:t xml:space="preserve">Сведения о местоположении границ объекта </w:t>
            </w:r>
            <w:hyperlink r:id="rId4" w:history="1"/>
          </w:p>
        </w:tc>
      </w:tr>
      <w:tr w:rsidR="0025050F" w:rsidTr="00371AF1">
        <w:tc>
          <w:tcPr>
            <w:tcW w:w="9786" w:type="dxa"/>
            <w:gridSpan w:val="5"/>
          </w:tcPr>
          <w:p w:rsidR="0025050F" w:rsidRPr="0011474A" w:rsidRDefault="00AA6323" w:rsidP="00E35C89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>
              <w:t xml:space="preserve">     </w:t>
            </w:r>
            <w:r w:rsidR="0025050F">
              <w:t xml:space="preserve">1. Система координат </w:t>
            </w:r>
            <w:r w:rsidR="0011474A">
              <w:rPr>
                <w:lang w:val="en-US"/>
              </w:rPr>
              <w:t>_</w:t>
            </w:r>
            <w:r w:rsidR="0025050F">
              <w:t>_</w:t>
            </w:r>
            <w:r w:rsidR="005C3994" w:rsidRPr="005C3994">
              <w:rPr>
                <w:u w:val="single"/>
              </w:rPr>
              <w:t xml:space="preserve"> МСК-61, 2 зона</w:t>
            </w:r>
            <w:r w:rsidR="005C3994" w:rsidRPr="005C3994">
              <w:rPr>
                <w:u w:val="single"/>
                <w:lang w:val="en-US"/>
              </w:rPr>
              <w:t xml:space="preserve"> </w:t>
            </w:r>
            <w:r w:rsidR="0011474A">
              <w:rPr>
                <w:lang w:val="en-US"/>
              </w:rPr>
              <w:t>__</w:t>
            </w:r>
          </w:p>
        </w:tc>
      </w:tr>
      <w:tr w:rsidR="0025050F" w:rsidTr="00371AF1">
        <w:tc>
          <w:tcPr>
            <w:tcW w:w="9786" w:type="dxa"/>
            <w:gridSpan w:val="5"/>
          </w:tcPr>
          <w:p w:rsidR="0025050F" w:rsidRDefault="0025050F" w:rsidP="00E35C89">
            <w:pPr>
              <w:spacing w:after="1" w:line="240" w:lineRule="atLeast"/>
              <w:ind w:firstLine="283"/>
              <w:jc w:val="both"/>
            </w:pPr>
            <w:r>
              <w:t>2. Сведения о характерных точках границ объекта</w:t>
            </w:r>
          </w:p>
        </w:tc>
      </w:tr>
      <w:tr w:rsidR="0025050F" w:rsidTr="00371AF1">
        <w:tc>
          <w:tcPr>
            <w:tcW w:w="1184" w:type="dxa"/>
            <w:vMerge w:val="restart"/>
          </w:tcPr>
          <w:p w:rsidR="0025050F" w:rsidRDefault="0025050F" w:rsidP="00E35C89">
            <w:pPr>
              <w:spacing w:after="1" w:line="240" w:lineRule="atLeast"/>
              <w:jc w:val="center"/>
            </w:pPr>
            <w:proofErr w:type="spellStart"/>
            <w:proofErr w:type="gramStart"/>
            <w:r>
              <w:t>Обозна</w:t>
            </w:r>
            <w:r w:rsidR="007C6830" w:rsidRPr="00881B54">
              <w:t>-</w:t>
            </w:r>
            <w:r>
              <w:t>чение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характер</w:t>
            </w:r>
            <w:r w:rsidR="007C6830" w:rsidRPr="00881B54">
              <w:t>-</w:t>
            </w:r>
            <w:r>
              <w:t>ных</w:t>
            </w:r>
            <w:proofErr w:type="spellEnd"/>
            <w:r>
              <w:t xml:space="preserve"> точек границ</w:t>
            </w:r>
          </w:p>
        </w:tc>
        <w:tc>
          <w:tcPr>
            <w:tcW w:w="3553" w:type="dxa"/>
            <w:gridSpan w:val="2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 xml:space="preserve">Координаты, </w:t>
            </w:r>
            <w:proofErr w:type="gramStart"/>
            <w:r>
              <w:t>м</w:t>
            </w:r>
            <w:proofErr w:type="gramEnd"/>
          </w:p>
        </w:tc>
        <w:tc>
          <w:tcPr>
            <w:tcW w:w="3927" w:type="dxa"/>
            <w:vMerge w:val="restart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 xml:space="preserve">Метод определения координат и средняя </w:t>
            </w:r>
            <w:proofErr w:type="spellStart"/>
            <w:r>
              <w:t>квадратическая</w:t>
            </w:r>
            <w:proofErr w:type="spellEnd"/>
            <w:r>
              <w:t xml:space="preserve"> погрешность положения характерной точки (</w:t>
            </w:r>
            <w:proofErr w:type="spellStart"/>
            <w:r>
              <w:t>Mt</w:t>
            </w:r>
            <w:proofErr w:type="spellEnd"/>
            <w:r>
              <w:t xml:space="preserve">), м </w:t>
            </w:r>
          </w:p>
        </w:tc>
        <w:tc>
          <w:tcPr>
            <w:tcW w:w="1122" w:type="dxa"/>
            <w:vMerge w:val="restart"/>
          </w:tcPr>
          <w:p w:rsidR="0025050F" w:rsidRDefault="0025050F" w:rsidP="00E35C89">
            <w:pPr>
              <w:spacing w:after="1" w:line="240" w:lineRule="atLeast"/>
              <w:jc w:val="center"/>
            </w:pPr>
            <w:proofErr w:type="spellStart"/>
            <w:proofErr w:type="gramStart"/>
            <w:r>
              <w:t>Описа</w:t>
            </w:r>
            <w:r w:rsidR="007C6830" w:rsidRPr="007C6830">
              <w:t>-</w:t>
            </w:r>
            <w:r>
              <w:t>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обозна</w:t>
            </w:r>
            <w:r w:rsidR="007C6830" w:rsidRPr="007C6830">
              <w:t>-</w:t>
            </w:r>
            <w:r>
              <w:t>чения</w:t>
            </w:r>
            <w:proofErr w:type="spellEnd"/>
            <w:r>
              <w:t xml:space="preserve"> точки </w:t>
            </w:r>
          </w:p>
        </w:tc>
      </w:tr>
      <w:tr w:rsidR="0025050F" w:rsidTr="00371AF1">
        <w:tc>
          <w:tcPr>
            <w:tcW w:w="1184" w:type="dxa"/>
            <w:vMerge/>
          </w:tcPr>
          <w:p w:rsidR="0025050F" w:rsidRDefault="0025050F" w:rsidP="00E35C89"/>
        </w:tc>
        <w:tc>
          <w:tcPr>
            <w:tcW w:w="1870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X</w:t>
            </w:r>
          </w:p>
        </w:tc>
        <w:tc>
          <w:tcPr>
            <w:tcW w:w="1683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Y</w:t>
            </w:r>
          </w:p>
        </w:tc>
        <w:tc>
          <w:tcPr>
            <w:tcW w:w="3927" w:type="dxa"/>
            <w:vMerge/>
          </w:tcPr>
          <w:p w:rsidR="0025050F" w:rsidRDefault="0025050F" w:rsidP="00E35C89"/>
        </w:tc>
        <w:tc>
          <w:tcPr>
            <w:tcW w:w="1122" w:type="dxa"/>
            <w:vMerge/>
          </w:tcPr>
          <w:p w:rsidR="0025050F" w:rsidRDefault="0025050F" w:rsidP="00E35C89"/>
        </w:tc>
      </w:tr>
      <w:tr w:rsidR="0025050F" w:rsidTr="00371AF1">
        <w:tc>
          <w:tcPr>
            <w:tcW w:w="1184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1</w:t>
            </w:r>
          </w:p>
        </w:tc>
        <w:tc>
          <w:tcPr>
            <w:tcW w:w="1870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2</w:t>
            </w:r>
          </w:p>
        </w:tc>
        <w:tc>
          <w:tcPr>
            <w:tcW w:w="1683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3</w:t>
            </w:r>
          </w:p>
        </w:tc>
        <w:tc>
          <w:tcPr>
            <w:tcW w:w="3927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4</w:t>
            </w:r>
          </w:p>
        </w:tc>
        <w:tc>
          <w:tcPr>
            <w:tcW w:w="1122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5</w:t>
            </w:r>
          </w:p>
        </w:tc>
      </w:tr>
      <w:tr w:rsidR="00C279E3" w:rsidTr="00371AF1">
        <w:tc>
          <w:tcPr>
            <w:tcW w:w="1184" w:type="dxa"/>
          </w:tcPr>
          <w:p w:rsidR="00C279E3" w:rsidRDefault="00C279E3" w:rsidP="00E35C89">
            <w:pPr>
              <w:spacing w:after="1" w:line="240" w:lineRule="atLeast"/>
              <w:jc w:val="center"/>
            </w:pPr>
            <w:r>
              <w:t>1</w:t>
            </w:r>
          </w:p>
        </w:tc>
        <w:tc>
          <w:tcPr>
            <w:tcW w:w="1870" w:type="dxa"/>
          </w:tcPr>
          <w:p w:rsidR="00C279E3" w:rsidRDefault="00C279E3" w:rsidP="00E35C89">
            <w:pPr>
              <w:spacing w:after="1" w:line="240" w:lineRule="atLeast"/>
              <w:jc w:val="center"/>
            </w:pPr>
            <w:r>
              <w:t>420063.54</w:t>
            </w:r>
          </w:p>
        </w:tc>
        <w:tc>
          <w:tcPr>
            <w:tcW w:w="1683" w:type="dxa"/>
          </w:tcPr>
          <w:p w:rsidR="00C279E3" w:rsidRDefault="00C279E3" w:rsidP="00E35C89">
            <w:pPr>
              <w:spacing w:after="1" w:line="240" w:lineRule="atLeast"/>
              <w:jc w:val="center"/>
            </w:pPr>
            <w:r>
              <w:t>2206295.84</w:t>
            </w:r>
          </w:p>
        </w:tc>
        <w:tc>
          <w:tcPr>
            <w:tcW w:w="3927" w:type="dxa"/>
          </w:tcPr>
          <w:p w:rsidR="00C279E3" w:rsidRDefault="00C279E3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C279E3" w:rsidRDefault="00C279E3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C279E3" w:rsidTr="00371AF1">
        <w:tc>
          <w:tcPr>
            <w:tcW w:w="1184" w:type="dxa"/>
          </w:tcPr>
          <w:p w:rsidR="00C279E3" w:rsidRDefault="00C279E3" w:rsidP="00E35C89">
            <w:pPr>
              <w:spacing w:after="1" w:line="240" w:lineRule="atLeast"/>
              <w:jc w:val="center"/>
            </w:pPr>
            <w:r>
              <w:t>2</w:t>
            </w:r>
          </w:p>
        </w:tc>
        <w:tc>
          <w:tcPr>
            <w:tcW w:w="1870" w:type="dxa"/>
          </w:tcPr>
          <w:p w:rsidR="00C279E3" w:rsidRDefault="00C279E3" w:rsidP="00E35C89">
            <w:pPr>
              <w:spacing w:after="1" w:line="240" w:lineRule="atLeast"/>
              <w:jc w:val="center"/>
            </w:pPr>
            <w:r>
              <w:t>420066.91</w:t>
            </w:r>
          </w:p>
        </w:tc>
        <w:tc>
          <w:tcPr>
            <w:tcW w:w="1683" w:type="dxa"/>
          </w:tcPr>
          <w:p w:rsidR="00C279E3" w:rsidRDefault="00C279E3" w:rsidP="00E35C89">
            <w:pPr>
              <w:spacing w:after="1" w:line="240" w:lineRule="atLeast"/>
              <w:jc w:val="center"/>
            </w:pPr>
            <w:r>
              <w:t>2206304.50</w:t>
            </w:r>
          </w:p>
        </w:tc>
        <w:tc>
          <w:tcPr>
            <w:tcW w:w="3927" w:type="dxa"/>
          </w:tcPr>
          <w:p w:rsidR="00C279E3" w:rsidRDefault="00C279E3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C279E3" w:rsidRDefault="00C279E3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C279E3" w:rsidTr="00371AF1">
        <w:tc>
          <w:tcPr>
            <w:tcW w:w="1184" w:type="dxa"/>
          </w:tcPr>
          <w:p w:rsidR="00C279E3" w:rsidRDefault="00C279E3" w:rsidP="00E35C89">
            <w:pPr>
              <w:spacing w:after="1" w:line="240" w:lineRule="atLeast"/>
              <w:jc w:val="center"/>
            </w:pPr>
            <w:r>
              <w:t>3</w:t>
            </w:r>
          </w:p>
        </w:tc>
        <w:tc>
          <w:tcPr>
            <w:tcW w:w="1870" w:type="dxa"/>
          </w:tcPr>
          <w:p w:rsidR="00C279E3" w:rsidRDefault="00C279E3" w:rsidP="00E35C89">
            <w:pPr>
              <w:spacing w:after="1" w:line="240" w:lineRule="atLeast"/>
              <w:jc w:val="center"/>
            </w:pPr>
            <w:r>
              <w:t>420054.76</w:t>
            </w:r>
          </w:p>
        </w:tc>
        <w:tc>
          <w:tcPr>
            <w:tcW w:w="1683" w:type="dxa"/>
          </w:tcPr>
          <w:p w:rsidR="00C279E3" w:rsidRDefault="00C279E3" w:rsidP="00E35C89">
            <w:pPr>
              <w:spacing w:after="1" w:line="240" w:lineRule="atLeast"/>
              <w:jc w:val="center"/>
            </w:pPr>
            <w:r>
              <w:t>2206343.97</w:t>
            </w:r>
          </w:p>
        </w:tc>
        <w:tc>
          <w:tcPr>
            <w:tcW w:w="3927" w:type="dxa"/>
          </w:tcPr>
          <w:p w:rsidR="00C279E3" w:rsidRDefault="00C279E3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C279E3" w:rsidRDefault="00C279E3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C279E3" w:rsidTr="00371AF1">
        <w:tc>
          <w:tcPr>
            <w:tcW w:w="1184" w:type="dxa"/>
          </w:tcPr>
          <w:p w:rsidR="00C279E3" w:rsidRDefault="00C279E3" w:rsidP="00E35C89">
            <w:pPr>
              <w:spacing w:after="1" w:line="240" w:lineRule="atLeast"/>
              <w:jc w:val="center"/>
            </w:pPr>
            <w:r>
              <w:t>4</w:t>
            </w:r>
          </w:p>
        </w:tc>
        <w:tc>
          <w:tcPr>
            <w:tcW w:w="1870" w:type="dxa"/>
          </w:tcPr>
          <w:p w:rsidR="00C279E3" w:rsidRDefault="00C279E3" w:rsidP="00E35C89">
            <w:pPr>
              <w:spacing w:after="1" w:line="240" w:lineRule="atLeast"/>
              <w:jc w:val="center"/>
            </w:pPr>
            <w:r>
              <w:t>420028.55</w:t>
            </w:r>
          </w:p>
        </w:tc>
        <w:tc>
          <w:tcPr>
            <w:tcW w:w="1683" w:type="dxa"/>
          </w:tcPr>
          <w:p w:rsidR="00C279E3" w:rsidRDefault="00C279E3" w:rsidP="00E35C89">
            <w:pPr>
              <w:spacing w:after="1" w:line="240" w:lineRule="atLeast"/>
              <w:jc w:val="center"/>
            </w:pPr>
            <w:r>
              <w:t>2206342.34</w:t>
            </w:r>
          </w:p>
        </w:tc>
        <w:tc>
          <w:tcPr>
            <w:tcW w:w="3927" w:type="dxa"/>
          </w:tcPr>
          <w:p w:rsidR="00C279E3" w:rsidRDefault="00C279E3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C279E3" w:rsidRDefault="00C279E3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C279E3" w:rsidTr="00371AF1">
        <w:tc>
          <w:tcPr>
            <w:tcW w:w="1184" w:type="dxa"/>
          </w:tcPr>
          <w:p w:rsidR="00C279E3" w:rsidRDefault="00C279E3" w:rsidP="00E35C89">
            <w:pPr>
              <w:spacing w:after="1" w:line="240" w:lineRule="atLeast"/>
              <w:jc w:val="center"/>
            </w:pPr>
            <w:r>
              <w:t>5</w:t>
            </w:r>
          </w:p>
        </w:tc>
        <w:tc>
          <w:tcPr>
            <w:tcW w:w="1870" w:type="dxa"/>
          </w:tcPr>
          <w:p w:rsidR="00C279E3" w:rsidRDefault="00C279E3" w:rsidP="00B163EB">
            <w:pPr>
              <w:spacing w:after="1" w:line="240" w:lineRule="atLeast"/>
              <w:jc w:val="center"/>
            </w:pPr>
            <w:r>
              <w:t>420029.2</w:t>
            </w:r>
            <w:r w:rsidR="00B163EB">
              <w:t>1</w:t>
            </w:r>
          </w:p>
        </w:tc>
        <w:tc>
          <w:tcPr>
            <w:tcW w:w="1683" w:type="dxa"/>
          </w:tcPr>
          <w:p w:rsidR="00C279E3" w:rsidRDefault="00C279E3" w:rsidP="00E35C89">
            <w:pPr>
              <w:spacing w:after="1" w:line="240" w:lineRule="atLeast"/>
              <w:jc w:val="center"/>
            </w:pPr>
            <w:r>
              <w:t>2206337.49</w:t>
            </w:r>
          </w:p>
        </w:tc>
        <w:tc>
          <w:tcPr>
            <w:tcW w:w="3927" w:type="dxa"/>
          </w:tcPr>
          <w:p w:rsidR="00C279E3" w:rsidRDefault="00C279E3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C279E3" w:rsidRDefault="00C279E3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C279E3" w:rsidTr="00371AF1">
        <w:tc>
          <w:tcPr>
            <w:tcW w:w="1184" w:type="dxa"/>
          </w:tcPr>
          <w:p w:rsidR="00C279E3" w:rsidRDefault="00C279E3" w:rsidP="00E35C89">
            <w:pPr>
              <w:spacing w:after="1" w:line="240" w:lineRule="atLeast"/>
              <w:jc w:val="center"/>
            </w:pPr>
            <w:r>
              <w:t>6</w:t>
            </w:r>
          </w:p>
        </w:tc>
        <w:tc>
          <w:tcPr>
            <w:tcW w:w="1870" w:type="dxa"/>
          </w:tcPr>
          <w:p w:rsidR="00C279E3" w:rsidRDefault="00C279E3" w:rsidP="00E35C89">
            <w:pPr>
              <w:spacing w:after="1" w:line="240" w:lineRule="atLeast"/>
              <w:jc w:val="center"/>
            </w:pPr>
            <w:r>
              <w:t>420044.07</w:t>
            </w:r>
          </w:p>
        </w:tc>
        <w:tc>
          <w:tcPr>
            <w:tcW w:w="1683" w:type="dxa"/>
          </w:tcPr>
          <w:p w:rsidR="00C279E3" w:rsidRDefault="00C279E3" w:rsidP="00E35C89">
            <w:pPr>
              <w:spacing w:after="1" w:line="240" w:lineRule="atLeast"/>
              <w:jc w:val="center"/>
            </w:pPr>
            <w:r>
              <w:t>2206339.81</w:t>
            </w:r>
          </w:p>
        </w:tc>
        <w:tc>
          <w:tcPr>
            <w:tcW w:w="3927" w:type="dxa"/>
          </w:tcPr>
          <w:p w:rsidR="00C279E3" w:rsidRDefault="00C279E3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C279E3" w:rsidRDefault="00C279E3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C279E3" w:rsidTr="00371AF1">
        <w:tc>
          <w:tcPr>
            <w:tcW w:w="1184" w:type="dxa"/>
          </w:tcPr>
          <w:p w:rsidR="00C279E3" w:rsidRDefault="00C279E3" w:rsidP="00E35C89">
            <w:pPr>
              <w:spacing w:after="1" w:line="240" w:lineRule="atLeast"/>
              <w:jc w:val="center"/>
            </w:pPr>
            <w:r>
              <w:t>7</w:t>
            </w:r>
          </w:p>
        </w:tc>
        <w:tc>
          <w:tcPr>
            <w:tcW w:w="1870" w:type="dxa"/>
          </w:tcPr>
          <w:p w:rsidR="00C279E3" w:rsidRDefault="00C279E3" w:rsidP="00B163EB">
            <w:pPr>
              <w:spacing w:after="1" w:line="240" w:lineRule="atLeast"/>
              <w:jc w:val="center"/>
            </w:pPr>
            <w:r>
              <w:t>420049.</w:t>
            </w:r>
            <w:r w:rsidR="00B163EB">
              <w:t>50</w:t>
            </w:r>
          </w:p>
        </w:tc>
        <w:tc>
          <w:tcPr>
            <w:tcW w:w="1683" w:type="dxa"/>
          </w:tcPr>
          <w:p w:rsidR="00C279E3" w:rsidRDefault="00C279E3" w:rsidP="00E35C89">
            <w:pPr>
              <w:spacing w:after="1" w:line="240" w:lineRule="atLeast"/>
              <w:jc w:val="center"/>
            </w:pPr>
            <w:r>
              <w:t>2206301.20</w:t>
            </w:r>
          </w:p>
        </w:tc>
        <w:tc>
          <w:tcPr>
            <w:tcW w:w="3927" w:type="dxa"/>
          </w:tcPr>
          <w:p w:rsidR="00C279E3" w:rsidRDefault="00C279E3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C279E3" w:rsidRDefault="00C279E3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C279E3" w:rsidTr="00371AF1">
        <w:tc>
          <w:tcPr>
            <w:tcW w:w="1184" w:type="dxa"/>
          </w:tcPr>
          <w:p w:rsidR="00C279E3" w:rsidRDefault="00C279E3" w:rsidP="00E35C89">
            <w:pPr>
              <w:spacing w:after="1" w:line="240" w:lineRule="atLeast"/>
              <w:jc w:val="center"/>
            </w:pPr>
            <w:r>
              <w:t>1</w:t>
            </w:r>
          </w:p>
        </w:tc>
        <w:tc>
          <w:tcPr>
            <w:tcW w:w="1870" w:type="dxa"/>
          </w:tcPr>
          <w:p w:rsidR="00C279E3" w:rsidRDefault="00C279E3" w:rsidP="00E35C89">
            <w:pPr>
              <w:spacing w:after="1" w:line="240" w:lineRule="atLeast"/>
              <w:jc w:val="center"/>
            </w:pPr>
            <w:r>
              <w:t>420063.54</w:t>
            </w:r>
          </w:p>
        </w:tc>
        <w:tc>
          <w:tcPr>
            <w:tcW w:w="1683" w:type="dxa"/>
          </w:tcPr>
          <w:p w:rsidR="00C279E3" w:rsidRDefault="00C279E3" w:rsidP="00E35C89">
            <w:pPr>
              <w:spacing w:after="1" w:line="240" w:lineRule="atLeast"/>
              <w:jc w:val="center"/>
            </w:pPr>
            <w:r>
              <w:t>2206295.84</w:t>
            </w:r>
          </w:p>
        </w:tc>
        <w:tc>
          <w:tcPr>
            <w:tcW w:w="3927" w:type="dxa"/>
          </w:tcPr>
          <w:p w:rsidR="00C279E3" w:rsidRDefault="00C279E3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C279E3" w:rsidRDefault="00C279E3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</w:tbl>
    <w:p w:rsidR="0025050F" w:rsidRDefault="00E35C89" w:rsidP="0025050F">
      <w:pPr>
        <w:spacing w:after="1" w:line="240" w:lineRule="atLeast"/>
      </w:pPr>
      <w:r>
        <w:br w:type="textWrapping" w:clear="all"/>
      </w:r>
    </w:p>
    <w:p w:rsidR="003C3621" w:rsidRDefault="003C3621" w:rsidP="003C3621">
      <w:pPr>
        <w:spacing w:after="1" w:line="240" w:lineRule="atLeast"/>
      </w:pPr>
    </w:p>
    <w:p w:rsidR="003C3621" w:rsidRDefault="003C3621" w:rsidP="003C3621">
      <w:pPr>
        <w:spacing w:after="1" w:line="240" w:lineRule="atLeast"/>
      </w:pPr>
    </w:p>
    <w:p w:rsidR="003C3621" w:rsidRDefault="003C3621" w:rsidP="003C3621">
      <w:pPr>
        <w:spacing w:after="1" w:line="240" w:lineRule="atLeast"/>
      </w:pPr>
    </w:p>
    <w:p w:rsidR="00743D49" w:rsidRDefault="00743D49" w:rsidP="0025050F">
      <w:pPr>
        <w:spacing w:after="1" w:line="240" w:lineRule="atLeast"/>
      </w:pPr>
    </w:p>
    <w:sectPr w:rsidR="00743D49" w:rsidSect="008B74AB">
      <w:pgSz w:w="11906" w:h="16838"/>
      <w:pgMar w:top="1134" w:right="566" w:bottom="1134" w:left="1134" w:header="709" w:footer="709" w:gutter="0"/>
      <w:cols w:space="708"/>
      <w:docGrid w:linePitch="25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drawingGridHorizontalSpacing w:val="187"/>
  <w:drawingGridVerticalSpacing w:val="127"/>
  <w:displayVerticalDrawingGridEvery w:val="2"/>
  <w:characterSpacingControl w:val="doNotCompress"/>
  <w:compat/>
  <w:rsids>
    <w:rsidRoot w:val="00C279E3"/>
    <w:rsid w:val="0011474A"/>
    <w:rsid w:val="00122AE6"/>
    <w:rsid w:val="00152883"/>
    <w:rsid w:val="0015416B"/>
    <w:rsid w:val="00176C8E"/>
    <w:rsid w:val="001A43CA"/>
    <w:rsid w:val="0025050F"/>
    <w:rsid w:val="002D4E18"/>
    <w:rsid w:val="00371AF1"/>
    <w:rsid w:val="00377878"/>
    <w:rsid w:val="003C3621"/>
    <w:rsid w:val="00413FE9"/>
    <w:rsid w:val="00462FDF"/>
    <w:rsid w:val="004E1A54"/>
    <w:rsid w:val="00597938"/>
    <w:rsid w:val="005B4E8D"/>
    <w:rsid w:val="005C3994"/>
    <w:rsid w:val="005D5656"/>
    <w:rsid w:val="00646858"/>
    <w:rsid w:val="006D3697"/>
    <w:rsid w:val="00724EB8"/>
    <w:rsid w:val="00743D49"/>
    <w:rsid w:val="00747880"/>
    <w:rsid w:val="007C6830"/>
    <w:rsid w:val="00881B54"/>
    <w:rsid w:val="008A7C76"/>
    <w:rsid w:val="008B74AB"/>
    <w:rsid w:val="008E2FDA"/>
    <w:rsid w:val="00941123"/>
    <w:rsid w:val="0095576B"/>
    <w:rsid w:val="00A86F34"/>
    <w:rsid w:val="00AA6323"/>
    <w:rsid w:val="00B163EB"/>
    <w:rsid w:val="00B5095C"/>
    <w:rsid w:val="00B709C1"/>
    <w:rsid w:val="00B833AB"/>
    <w:rsid w:val="00C14D43"/>
    <w:rsid w:val="00C279E3"/>
    <w:rsid w:val="00C62A76"/>
    <w:rsid w:val="00C71E80"/>
    <w:rsid w:val="00C74977"/>
    <w:rsid w:val="00C778DA"/>
    <w:rsid w:val="00C77C7D"/>
    <w:rsid w:val="00C921E1"/>
    <w:rsid w:val="00CE0456"/>
    <w:rsid w:val="00D17AF4"/>
    <w:rsid w:val="00D82EA6"/>
    <w:rsid w:val="00DF3073"/>
    <w:rsid w:val="00E04AD1"/>
    <w:rsid w:val="00E07D0D"/>
    <w:rsid w:val="00E35C89"/>
    <w:rsid w:val="00FB73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E2FD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5095C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AA8E3D3BF591B505D597C8646F0898AA31895140CA8162D409B19CA8DA835AD9D82E6CC4C4A2D3E3fBG2P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ZIZ-2023\Template_DAIG\pr-236-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pr-236-1</Template>
  <TotalTime>1</TotalTime>
  <Pages>2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Графического описания местоположения границ</vt:lpstr>
    </vt:vector>
  </TitlesOfParts>
  <Company>ДАиГ</Company>
  <LinksUpToDate>false</LinksUpToDate>
  <CharactersWithSpaces>1464</CharactersWithSpaces>
  <SharedDoc>false</SharedDoc>
  <HLinks>
    <vt:vector size="6" baseType="variant">
      <vt:variant>
        <vt:i4>3342388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consultantplus://offline/ref=AA8E3D3BF591B505D597C8646F0898AA31895140CA8162D409B19CA8DA835AD9D82E6CC4C4A2D3E3fBG2P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Графического описания местоположения границ</dc:title>
  <dc:creator>Александров Владислав Борисович</dc:creator>
  <cp:lastModifiedBy>Телюх Елена Олеговна</cp:lastModifiedBy>
  <cp:revision>2</cp:revision>
  <cp:lastPrinted>2018-08-09T07:39:00Z</cp:lastPrinted>
  <dcterms:created xsi:type="dcterms:W3CDTF">2024-03-25T06:27:00Z</dcterms:created>
  <dcterms:modified xsi:type="dcterms:W3CDTF">2024-03-25T06:27:00Z</dcterms:modified>
</cp:coreProperties>
</file>